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3B3" w:rsidRPr="0032039F" w:rsidRDefault="001F73B3" w:rsidP="001F73B3">
      <w:pPr>
        <w:pStyle w:val="Pa0"/>
        <w:jc w:val="center"/>
        <w:rPr>
          <w:rFonts w:asciiTheme="minorHAnsi" w:hAnsiTheme="minorHAnsi" w:cs="Times New Roman"/>
          <w:color w:val="000000"/>
        </w:rPr>
      </w:pPr>
      <w:r w:rsidRPr="0032039F">
        <w:rPr>
          <w:rStyle w:val="A0"/>
          <w:rFonts w:asciiTheme="minorHAnsi" w:hAnsiTheme="minorHAnsi" w:cs="Times New Roman"/>
          <w:sz w:val="24"/>
          <w:szCs w:val="24"/>
        </w:rPr>
        <w:t>Edward Waters College</w:t>
      </w:r>
    </w:p>
    <w:p w:rsidR="001F73B3" w:rsidRPr="0032039F" w:rsidRDefault="001F73B3" w:rsidP="001F73B3">
      <w:pPr>
        <w:pStyle w:val="Pa0"/>
        <w:jc w:val="center"/>
        <w:rPr>
          <w:rStyle w:val="A0"/>
          <w:rFonts w:asciiTheme="minorHAnsi" w:hAnsiTheme="minorHAnsi" w:cs="Times New Roman"/>
          <w:sz w:val="24"/>
          <w:szCs w:val="24"/>
        </w:rPr>
      </w:pPr>
      <w:r w:rsidRPr="0032039F">
        <w:rPr>
          <w:rStyle w:val="A0"/>
          <w:rFonts w:asciiTheme="minorHAnsi" w:hAnsiTheme="minorHAnsi" w:cs="Times New Roman"/>
          <w:sz w:val="24"/>
          <w:szCs w:val="24"/>
        </w:rPr>
        <w:t>Health Insurance Waiver Form</w:t>
      </w:r>
    </w:p>
    <w:p w:rsidR="0032039F" w:rsidRPr="0032039F" w:rsidRDefault="0032039F" w:rsidP="0032039F">
      <w:pPr>
        <w:pStyle w:val="Default"/>
        <w:rPr>
          <w:rFonts w:asciiTheme="minorHAnsi" w:hAnsiTheme="minorHAnsi"/>
        </w:rPr>
      </w:pPr>
    </w:p>
    <w:p w:rsidR="001F73B3" w:rsidRPr="0032039F" w:rsidRDefault="001F73B3" w:rsidP="0032039F">
      <w:pPr>
        <w:pStyle w:val="Pa1"/>
        <w:jc w:val="both"/>
        <w:rPr>
          <w:rStyle w:val="A1"/>
          <w:rFonts w:asciiTheme="minorHAnsi" w:hAnsiTheme="minorHAnsi" w:cs="Times New Roman"/>
        </w:rPr>
      </w:pPr>
      <w:r w:rsidRPr="0032039F">
        <w:rPr>
          <w:rStyle w:val="A1"/>
          <w:rFonts w:asciiTheme="minorHAnsi" w:hAnsiTheme="minorHAnsi" w:cs="Times New Roman"/>
        </w:rPr>
        <w:t>Edward Waters College requires all full-time students to have health insurance coverage. The EWC Student Medical Insurance Plan offers ins</w:t>
      </w:r>
      <w:r w:rsidR="0032039F" w:rsidRPr="0032039F">
        <w:rPr>
          <w:rStyle w:val="A1"/>
          <w:rFonts w:asciiTheme="minorHAnsi" w:hAnsiTheme="minorHAnsi" w:cs="Times New Roman"/>
        </w:rPr>
        <w:t>urance coverage to students</w:t>
      </w:r>
      <w:r w:rsidRPr="0032039F">
        <w:rPr>
          <w:rStyle w:val="A1"/>
          <w:rFonts w:asciiTheme="minorHAnsi" w:hAnsiTheme="minorHAnsi" w:cs="Times New Roman"/>
        </w:rPr>
        <w:t xml:space="preserve">. If you have other coverage that is comparable to the guidelines below and wish to waive out of the EWC </w:t>
      </w:r>
      <w:r w:rsidR="00F647FF">
        <w:rPr>
          <w:rStyle w:val="A1"/>
          <w:rFonts w:asciiTheme="minorHAnsi" w:hAnsiTheme="minorHAnsi" w:cs="Times New Roman"/>
        </w:rPr>
        <w:t>201</w:t>
      </w:r>
      <w:r w:rsidR="00211471">
        <w:rPr>
          <w:rStyle w:val="A1"/>
          <w:rFonts w:asciiTheme="minorHAnsi" w:hAnsiTheme="minorHAnsi" w:cs="Times New Roman"/>
        </w:rPr>
        <w:t xml:space="preserve">5 </w:t>
      </w:r>
      <w:proofErr w:type="gramStart"/>
      <w:r w:rsidR="00211471">
        <w:rPr>
          <w:rStyle w:val="A1"/>
          <w:rFonts w:asciiTheme="minorHAnsi" w:hAnsiTheme="minorHAnsi" w:cs="Times New Roman"/>
        </w:rPr>
        <w:t>Spring</w:t>
      </w:r>
      <w:proofErr w:type="gramEnd"/>
      <w:r w:rsidR="00F647FF">
        <w:rPr>
          <w:rStyle w:val="A1"/>
          <w:rFonts w:asciiTheme="minorHAnsi" w:hAnsiTheme="minorHAnsi" w:cs="Times New Roman"/>
        </w:rPr>
        <w:t xml:space="preserve"> </w:t>
      </w:r>
      <w:r w:rsidRPr="0032039F">
        <w:rPr>
          <w:rStyle w:val="A1"/>
          <w:rFonts w:asciiTheme="minorHAnsi" w:hAnsiTheme="minorHAnsi" w:cs="Times New Roman"/>
        </w:rPr>
        <w:t xml:space="preserve">student insurance, this form must be submitted by the waiver deadline: </w:t>
      </w:r>
      <w:r w:rsidR="00211471">
        <w:rPr>
          <w:rStyle w:val="A1"/>
          <w:rFonts w:asciiTheme="minorHAnsi" w:hAnsiTheme="minorHAnsi" w:cs="Times New Roman"/>
        </w:rPr>
        <w:t xml:space="preserve">February 3, 2015.  </w:t>
      </w:r>
      <w:r w:rsidRPr="0032039F">
        <w:rPr>
          <w:rStyle w:val="A1"/>
          <w:rFonts w:asciiTheme="minorHAnsi" w:hAnsiTheme="minorHAnsi" w:cs="Times New Roman"/>
        </w:rPr>
        <w:t xml:space="preserve">If the waiver form is not submitted, the student insurance premium will be added to your tuition bill. </w:t>
      </w:r>
    </w:p>
    <w:p w:rsidR="0032039F" w:rsidRPr="0032039F" w:rsidRDefault="0032039F" w:rsidP="0032039F">
      <w:pPr>
        <w:pStyle w:val="Default"/>
        <w:rPr>
          <w:rFonts w:asciiTheme="minorHAnsi" w:hAnsiTheme="minorHAnsi" w:cs="Times New Roman"/>
          <w:sz w:val="20"/>
          <w:szCs w:val="20"/>
        </w:rPr>
      </w:pPr>
    </w:p>
    <w:p w:rsidR="001F73B3" w:rsidRPr="0032039F" w:rsidRDefault="001F73B3" w:rsidP="001F73B3">
      <w:pPr>
        <w:pStyle w:val="Pa1"/>
        <w:rPr>
          <w:rStyle w:val="A1"/>
          <w:rFonts w:asciiTheme="minorHAnsi" w:hAnsiTheme="minorHAnsi" w:cs="Times New Roman"/>
        </w:rPr>
      </w:pPr>
      <w:r w:rsidRPr="0032039F">
        <w:rPr>
          <w:rStyle w:val="A1"/>
          <w:rFonts w:asciiTheme="minorHAnsi" w:hAnsiTheme="minorHAnsi" w:cs="Times New Roman"/>
        </w:rPr>
        <w:t>This form is required to be filled out in order to receive a health insurance waiver.</w:t>
      </w:r>
    </w:p>
    <w:p w:rsidR="0032039F" w:rsidRPr="0032039F" w:rsidRDefault="0032039F" w:rsidP="0032039F">
      <w:pPr>
        <w:pStyle w:val="Default"/>
        <w:rPr>
          <w:rFonts w:asciiTheme="minorHAnsi" w:hAnsiTheme="minorHAnsi" w:cs="Times New Roman"/>
          <w:sz w:val="20"/>
          <w:szCs w:val="20"/>
        </w:rPr>
      </w:pPr>
    </w:p>
    <w:p w:rsidR="001F73B3" w:rsidRPr="0032039F" w:rsidRDefault="001F73B3" w:rsidP="001F73B3">
      <w:pPr>
        <w:pStyle w:val="Pa1"/>
        <w:rPr>
          <w:rStyle w:val="A1"/>
          <w:rFonts w:asciiTheme="minorHAnsi" w:hAnsiTheme="minorHAnsi" w:cs="Times New Roman"/>
          <w:b w:val="0"/>
          <w:bCs w:val="0"/>
        </w:rPr>
      </w:pPr>
      <w:r w:rsidRPr="0032039F">
        <w:rPr>
          <w:rStyle w:val="A1"/>
          <w:rFonts w:asciiTheme="minorHAnsi" w:hAnsiTheme="minorHAnsi" w:cs="Times New Roman"/>
          <w:b w:val="0"/>
          <w:bCs w:val="0"/>
        </w:rPr>
        <w:t>I, _______________________________________ (print name) do hereby certify that I currently have at least the minimum health insurance coverage benefits listed below and required by the School.</w:t>
      </w:r>
    </w:p>
    <w:p w:rsidR="0032039F" w:rsidRDefault="0032039F" w:rsidP="001F73B3">
      <w:pPr>
        <w:pStyle w:val="Pa2"/>
        <w:spacing w:after="180"/>
        <w:ind w:left="260" w:hanging="260"/>
        <w:rPr>
          <w:rStyle w:val="A1"/>
          <w:rFonts w:asciiTheme="minorHAnsi" w:hAnsiTheme="minorHAnsi" w:cs="Times New Roman"/>
        </w:rPr>
      </w:pPr>
    </w:p>
    <w:p w:rsidR="001F73B3" w:rsidRPr="0032039F" w:rsidRDefault="001F73B3" w:rsidP="001F73B3">
      <w:pPr>
        <w:pStyle w:val="Pa2"/>
        <w:spacing w:after="180"/>
        <w:ind w:left="260" w:hanging="260"/>
        <w:rPr>
          <w:rFonts w:asciiTheme="minorHAnsi" w:hAnsiTheme="minorHAnsi" w:cs="Times New Roman"/>
          <w:color w:val="000000"/>
          <w:sz w:val="20"/>
          <w:szCs w:val="20"/>
        </w:rPr>
      </w:pPr>
      <w:r w:rsidRPr="0032039F">
        <w:rPr>
          <w:rStyle w:val="A1"/>
          <w:rFonts w:asciiTheme="minorHAnsi" w:hAnsiTheme="minorHAnsi" w:cs="Times New Roman"/>
        </w:rPr>
        <w:t xml:space="preserve">1. Coverage Period: </w:t>
      </w:r>
      <w:r w:rsidRPr="0032039F">
        <w:rPr>
          <w:rStyle w:val="A1"/>
          <w:rFonts w:asciiTheme="minorHAnsi" w:hAnsiTheme="minorHAnsi" w:cs="Times New Roman"/>
          <w:b w:val="0"/>
          <w:bCs w:val="0"/>
        </w:rPr>
        <w:t>Coverage must include the full academic year, including annual breaks, regardless of the student’s terms of enrollment. The policy must provide continuous coverage for the entire period the insured is enrolled as an eligible student. Payment of benefits must be renewable.</w:t>
      </w:r>
    </w:p>
    <w:p w:rsidR="001F73B3" w:rsidRPr="0032039F" w:rsidRDefault="001F73B3" w:rsidP="001F73B3">
      <w:pPr>
        <w:pStyle w:val="Pa2"/>
        <w:spacing w:after="180"/>
        <w:ind w:left="260" w:hanging="260"/>
        <w:rPr>
          <w:rFonts w:asciiTheme="minorHAnsi" w:hAnsiTheme="minorHAnsi" w:cs="Times New Roman"/>
          <w:color w:val="000000"/>
          <w:sz w:val="20"/>
          <w:szCs w:val="20"/>
        </w:rPr>
      </w:pPr>
      <w:r w:rsidRPr="0032039F">
        <w:rPr>
          <w:rStyle w:val="A1"/>
          <w:rFonts w:asciiTheme="minorHAnsi" w:hAnsiTheme="minorHAnsi" w:cs="Times New Roman"/>
        </w:rPr>
        <w:t xml:space="preserve">2. Basic Benefits: </w:t>
      </w:r>
      <w:r w:rsidRPr="0032039F">
        <w:rPr>
          <w:rStyle w:val="A1"/>
          <w:rFonts w:asciiTheme="minorHAnsi" w:hAnsiTheme="minorHAnsi" w:cs="Times New Roman"/>
          <w:b w:val="0"/>
          <w:bCs w:val="0"/>
        </w:rPr>
        <w:t>Room, board, hospital services, physician fees, surgeon fees, ambulance, outpatient services, and outpatient customary fees must be paid at 80% or more of usual and customary, reasonable charge per accident or illness for in-network, and at least 50% or more of usual, customary and reasonable charge for out-of-network providers per accident or illness.</w:t>
      </w:r>
    </w:p>
    <w:p w:rsidR="001F73B3" w:rsidRPr="0032039F" w:rsidRDefault="001F73B3" w:rsidP="001F73B3">
      <w:pPr>
        <w:pStyle w:val="Pa2"/>
        <w:spacing w:after="180"/>
        <w:ind w:left="260" w:hanging="260"/>
        <w:rPr>
          <w:rFonts w:asciiTheme="minorHAnsi" w:hAnsiTheme="minorHAnsi" w:cs="Times New Roman"/>
          <w:color w:val="000000"/>
          <w:sz w:val="20"/>
          <w:szCs w:val="20"/>
        </w:rPr>
      </w:pPr>
      <w:r w:rsidRPr="0032039F">
        <w:rPr>
          <w:rStyle w:val="A1"/>
          <w:rFonts w:asciiTheme="minorHAnsi" w:hAnsiTheme="minorHAnsi" w:cs="Times New Roman"/>
        </w:rPr>
        <w:t xml:space="preserve">3. Inpatient Mental Health Care: </w:t>
      </w:r>
      <w:r w:rsidRPr="0032039F">
        <w:rPr>
          <w:rStyle w:val="A1"/>
          <w:rFonts w:asciiTheme="minorHAnsi" w:hAnsiTheme="minorHAnsi" w:cs="Times New Roman"/>
          <w:b w:val="0"/>
          <w:bCs w:val="0"/>
        </w:rPr>
        <w:t>Must be paid at 80% in-network or 50% out of network of the usual and customary fees with a minimum 30 day cap per benefit period.</w:t>
      </w:r>
    </w:p>
    <w:p w:rsidR="001F73B3" w:rsidRPr="0032039F" w:rsidRDefault="001F73B3" w:rsidP="001F73B3">
      <w:pPr>
        <w:pStyle w:val="Pa2"/>
        <w:spacing w:after="180"/>
        <w:ind w:left="260" w:hanging="260"/>
        <w:rPr>
          <w:rFonts w:asciiTheme="minorHAnsi" w:hAnsiTheme="minorHAnsi" w:cs="Times New Roman"/>
          <w:color w:val="000000"/>
          <w:sz w:val="20"/>
          <w:szCs w:val="20"/>
        </w:rPr>
      </w:pPr>
      <w:r w:rsidRPr="0032039F">
        <w:rPr>
          <w:rStyle w:val="A1"/>
          <w:rFonts w:asciiTheme="minorHAnsi" w:hAnsiTheme="minorHAnsi" w:cs="Times New Roman"/>
        </w:rPr>
        <w:t xml:space="preserve">4. Outpatient Mental Health Care: </w:t>
      </w:r>
      <w:r w:rsidRPr="0032039F">
        <w:rPr>
          <w:rStyle w:val="A1"/>
          <w:rFonts w:asciiTheme="minorHAnsi" w:hAnsiTheme="minorHAnsi" w:cs="Times New Roman"/>
          <w:b w:val="0"/>
          <w:bCs w:val="0"/>
        </w:rPr>
        <w:t>Must be paid at 80% in-network or 50% out-of-network of usual and customary fees for a minimum of 30 outpatient visits per benefit period.</w:t>
      </w:r>
    </w:p>
    <w:p w:rsidR="001F73B3" w:rsidRPr="0032039F" w:rsidRDefault="001F73B3" w:rsidP="001F73B3">
      <w:pPr>
        <w:pStyle w:val="Pa2"/>
        <w:spacing w:after="180"/>
        <w:ind w:left="260" w:hanging="260"/>
        <w:rPr>
          <w:rFonts w:asciiTheme="minorHAnsi" w:hAnsiTheme="minorHAnsi" w:cs="Times New Roman"/>
          <w:color w:val="000000"/>
          <w:sz w:val="20"/>
          <w:szCs w:val="20"/>
        </w:rPr>
      </w:pPr>
      <w:r w:rsidRPr="0032039F">
        <w:rPr>
          <w:rStyle w:val="A1"/>
          <w:rFonts w:asciiTheme="minorHAnsi" w:hAnsiTheme="minorHAnsi" w:cs="Times New Roman"/>
        </w:rPr>
        <w:t xml:space="preserve">5. Maternity Benefits: </w:t>
      </w:r>
      <w:r w:rsidRPr="0032039F">
        <w:rPr>
          <w:rStyle w:val="A1"/>
          <w:rFonts w:asciiTheme="minorHAnsi" w:hAnsiTheme="minorHAnsi" w:cs="Times New Roman"/>
          <w:b w:val="0"/>
          <w:bCs w:val="0"/>
        </w:rPr>
        <w:t>Must be treated as any other medical condition and paid at no less than 80% of usual and customary fees in-network or 50% out-of-network.</w:t>
      </w:r>
    </w:p>
    <w:p w:rsidR="001F73B3" w:rsidRPr="0032039F" w:rsidRDefault="001F73B3" w:rsidP="001F73B3">
      <w:pPr>
        <w:pStyle w:val="Pa2"/>
        <w:spacing w:after="180"/>
        <w:ind w:left="260" w:hanging="260"/>
        <w:rPr>
          <w:rFonts w:asciiTheme="minorHAnsi" w:hAnsiTheme="minorHAnsi" w:cs="Times New Roman"/>
          <w:color w:val="000000"/>
          <w:sz w:val="20"/>
          <w:szCs w:val="20"/>
        </w:rPr>
      </w:pPr>
      <w:r w:rsidRPr="0032039F">
        <w:rPr>
          <w:rStyle w:val="A1"/>
          <w:rFonts w:asciiTheme="minorHAnsi" w:hAnsiTheme="minorHAnsi" w:cs="Times New Roman"/>
        </w:rPr>
        <w:t xml:space="preserve">6. Inpatient/Outpatient Prescription Medication: </w:t>
      </w:r>
      <w:r w:rsidRPr="0032039F">
        <w:rPr>
          <w:rStyle w:val="A1"/>
          <w:rFonts w:asciiTheme="minorHAnsi" w:hAnsiTheme="minorHAnsi" w:cs="Times New Roman"/>
          <w:b w:val="0"/>
          <w:bCs w:val="0"/>
        </w:rPr>
        <w:t>Prescription Coverage</w:t>
      </w:r>
    </w:p>
    <w:p w:rsidR="001F73B3" w:rsidRPr="0032039F" w:rsidRDefault="001F73B3" w:rsidP="001F73B3">
      <w:pPr>
        <w:pStyle w:val="Pa2"/>
        <w:spacing w:after="180"/>
        <w:ind w:left="260" w:hanging="260"/>
        <w:rPr>
          <w:rFonts w:asciiTheme="minorHAnsi" w:hAnsiTheme="minorHAnsi" w:cs="Times New Roman"/>
          <w:color w:val="000000"/>
          <w:sz w:val="20"/>
          <w:szCs w:val="20"/>
        </w:rPr>
      </w:pPr>
      <w:r w:rsidRPr="0032039F">
        <w:rPr>
          <w:rStyle w:val="A1"/>
          <w:rFonts w:asciiTheme="minorHAnsi" w:hAnsiTheme="minorHAnsi" w:cs="Times New Roman"/>
        </w:rPr>
        <w:t xml:space="preserve">7. Exclusion for Pre-Existing Conditions: </w:t>
      </w:r>
      <w:r w:rsidRPr="0032039F">
        <w:rPr>
          <w:rStyle w:val="A1"/>
          <w:rFonts w:asciiTheme="minorHAnsi" w:hAnsiTheme="minorHAnsi" w:cs="Times New Roman"/>
          <w:b w:val="0"/>
          <w:bCs w:val="0"/>
        </w:rPr>
        <w:t>First six months of policy period, at most.</w:t>
      </w:r>
    </w:p>
    <w:p w:rsidR="001F73B3" w:rsidRPr="0032039F" w:rsidRDefault="001F73B3" w:rsidP="001F73B3">
      <w:pPr>
        <w:pStyle w:val="Pa2"/>
        <w:spacing w:after="180"/>
        <w:ind w:left="260" w:hanging="260"/>
        <w:rPr>
          <w:rFonts w:asciiTheme="minorHAnsi" w:hAnsiTheme="minorHAnsi" w:cs="Times New Roman"/>
          <w:color w:val="000000"/>
          <w:sz w:val="20"/>
          <w:szCs w:val="20"/>
        </w:rPr>
      </w:pPr>
      <w:r w:rsidRPr="0032039F">
        <w:rPr>
          <w:rStyle w:val="A1"/>
          <w:rFonts w:asciiTheme="minorHAnsi" w:hAnsiTheme="minorHAnsi" w:cs="Times New Roman"/>
        </w:rPr>
        <w:t xml:space="preserve">8. Deductible: </w:t>
      </w:r>
      <w:r w:rsidRPr="0032039F">
        <w:rPr>
          <w:rStyle w:val="A1"/>
          <w:rFonts w:asciiTheme="minorHAnsi" w:hAnsiTheme="minorHAnsi" w:cs="Times New Roman"/>
          <w:b w:val="0"/>
          <w:bCs w:val="0"/>
        </w:rPr>
        <w:t xml:space="preserve">Maximum of $100 per benefit period. </w:t>
      </w:r>
    </w:p>
    <w:p w:rsidR="001F73B3" w:rsidRPr="0032039F" w:rsidRDefault="001F73B3" w:rsidP="001F73B3">
      <w:pPr>
        <w:pStyle w:val="Pa2"/>
        <w:spacing w:after="180"/>
        <w:ind w:left="260" w:hanging="260"/>
        <w:rPr>
          <w:rFonts w:asciiTheme="minorHAnsi" w:hAnsiTheme="minorHAnsi" w:cs="Times New Roman"/>
          <w:color w:val="000000"/>
          <w:sz w:val="20"/>
          <w:szCs w:val="20"/>
        </w:rPr>
      </w:pPr>
      <w:r w:rsidRPr="0032039F">
        <w:rPr>
          <w:rStyle w:val="A1"/>
          <w:rFonts w:asciiTheme="minorHAnsi" w:hAnsiTheme="minorHAnsi" w:cs="Times New Roman"/>
        </w:rPr>
        <w:t>9. Maximum benefits paid (per benefit period):</w:t>
      </w:r>
      <w:r w:rsidR="00211471">
        <w:rPr>
          <w:rStyle w:val="A1"/>
          <w:rFonts w:asciiTheme="minorHAnsi" w:hAnsiTheme="minorHAnsi" w:cs="Times New Roman"/>
        </w:rPr>
        <w:t xml:space="preserve">  Unlimited</w:t>
      </w:r>
      <w:bookmarkStart w:id="0" w:name="_GoBack"/>
      <w:bookmarkEnd w:id="0"/>
      <w:r w:rsidRPr="0032039F">
        <w:rPr>
          <w:rStyle w:val="A1"/>
          <w:rFonts w:asciiTheme="minorHAnsi" w:hAnsiTheme="minorHAnsi" w:cs="Times New Roman"/>
        </w:rPr>
        <w:t xml:space="preserve"> .</w:t>
      </w:r>
    </w:p>
    <w:p w:rsidR="001F73B3" w:rsidRPr="0032039F" w:rsidRDefault="001F73B3" w:rsidP="001F73B3">
      <w:pPr>
        <w:pStyle w:val="Pa1"/>
        <w:rPr>
          <w:rFonts w:asciiTheme="minorHAnsi" w:hAnsiTheme="minorHAnsi" w:cs="Times New Roman"/>
          <w:color w:val="000000"/>
          <w:sz w:val="20"/>
          <w:szCs w:val="20"/>
        </w:rPr>
      </w:pPr>
      <w:r w:rsidRPr="0032039F">
        <w:rPr>
          <w:rStyle w:val="A1"/>
          <w:rFonts w:asciiTheme="minorHAnsi" w:hAnsiTheme="minorHAnsi" w:cs="Times New Roman"/>
          <w:b w:val="0"/>
          <w:bCs w:val="0"/>
        </w:rPr>
        <w:t>Insurance Company or Carrier: ____________________________________________________________________</w:t>
      </w:r>
    </w:p>
    <w:p w:rsidR="00AA7A59" w:rsidRDefault="00AA7A59" w:rsidP="001F73B3">
      <w:pPr>
        <w:pStyle w:val="Pa1"/>
        <w:rPr>
          <w:rStyle w:val="A1"/>
          <w:rFonts w:asciiTheme="minorHAnsi" w:hAnsiTheme="minorHAnsi" w:cs="Times New Roman"/>
          <w:b w:val="0"/>
          <w:bCs w:val="0"/>
        </w:rPr>
      </w:pPr>
    </w:p>
    <w:p w:rsidR="001F73B3" w:rsidRPr="0032039F" w:rsidRDefault="001F73B3" w:rsidP="001F73B3">
      <w:pPr>
        <w:pStyle w:val="Pa1"/>
        <w:rPr>
          <w:rFonts w:asciiTheme="minorHAnsi" w:hAnsiTheme="minorHAnsi" w:cs="Times New Roman"/>
          <w:color w:val="000000"/>
          <w:sz w:val="20"/>
          <w:szCs w:val="20"/>
        </w:rPr>
      </w:pPr>
      <w:r w:rsidRPr="0032039F">
        <w:rPr>
          <w:rStyle w:val="A1"/>
          <w:rFonts w:asciiTheme="minorHAnsi" w:hAnsiTheme="minorHAnsi" w:cs="Times New Roman"/>
          <w:b w:val="0"/>
          <w:bCs w:val="0"/>
        </w:rPr>
        <w:t>Policy Number: ___________________________________________ Phone: ___________________________</w:t>
      </w:r>
    </w:p>
    <w:p w:rsidR="00AA7A59" w:rsidRDefault="00AA7A59" w:rsidP="001F73B3">
      <w:pPr>
        <w:pStyle w:val="Pa1"/>
        <w:rPr>
          <w:rStyle w:val="A1"/>
          <w:rFonts w:asciiTheme="minorHAnsi" w:hAnsiTheme="minorHAnsi" w:cs="Times New Roman"/>
          <w:b w:val="0"/>
          <w:bCs w:val="0"/>
        </w:rPr>
      </w:pPr>
    </w:p>
    <w:p w:rsidR="001F73B3" w:rsidRPr="0032039F" w:rsidRDefault="001F73B3" w:rsidP="001F73B3">
      <w:pPr>
        <w:pStyle w:val="Pa1"/>
        <w:rPr>
          <w:rFonts w:asciiTheme="minorHAnsi" w:hAnsiTheme="minorHAnsi" w:cs="Times New Roman"/>
          <w:color w:val="000000"/>
          <w:sz w:val="20"/>
          <w:szCs w:val="20"/>
        </w:rPr>
      </w:pPr>
      <w:r w:rsidRPr="0032039F">
        <w:rPr>
          <w:rStyle w:val="A1"/>
          <w:rFonts w:asciiTheme="minorHAnsi" w:hAnsiTheme="minorHAnsi" w:cs="Times New Roman"/>
          <w:b w:val="0"/>
          <w:bCs w:val="0"/>
        </w:rPr>
        <w:t>Policy Holder Name: ____________________________________________________________________________</w:t>
      </w:r>
    </w:p>
    <w:p w:rsidR="00AA7A59" w:rsidRDefault="00AA7A59" w:rsidP="001F73B3">
      <w:pPr>
        <w:pStyle w:val="Pa1"/>
        <w:rPr>
          <w:rStyle w:val="A1"/>
          <w:rFonts w:asciiTheme="minorHAnsi" w:hAnsiTheme="minorHAnsi" w:cs="Times New Roman"/>
          <w:b w:val="0"/>
          <w:bCs w:val="0"/>
        </w:rPr>
      </w:pPr>
    </w:p>
    <w:p w:rsidR="001F73B3" w:rsidRDefault="001F73B3" w:rsidP="001F73B3">
      <w:pPr>
        <w:pStyle w:val="Pa1"/>
        <w:rPr>
          <w:rStyle w:val="A1"/>
          <w:rFonts w:asciiTheme="minorHAnsi" w:hAnsiTheme="minorHAnsi" w:cs="Times New Roman"/>
          <w:b w:val="0"/>
          <w:bCs w:val="0"/>
        </w:rPr>
      </w:pPr>
      <w:r w:rsidRPr="0032039F">
        <w:rPr>
          <w:rStyle w:val="A1"/>
          <w:rFonts w:asciiTheme="minorHAnsi" w:hAnsiTheme="minorHAnsi" w:cs="Times New Roman"/>
          <w:b w:val="0"/>
          <w:bCs w:val="0"/>
        </w:rPr>
        <w:t>Claims Address: ________________________________________________________________________________</w:t>
      </w:r>
    </w:p>
    <w:p w:rsidR="0032039F" w:rsidRPr="00AA7A59" w:rsidRDefault="0032039F" w:rsidP="0032039F">
      <w:pPr>
        <w:pStyle w:val="Default"/>
        <w:rPr>
          <w:rFonts w:asciiTheme="minorHAnsi" w:hAnsiTheme="minorHAnsi"/>
          <w:sz w:val="20"/>
          <w:szCs w:val="20"/>
        </w:rPr>
      </w:pPr>
    </w:p>
    <w:p w:rsidR="001F73B3" w:rsidRDefault="001F73B3" w:rsidP="001F73B3">
      <w:pPr>
        <w:pStyle w:val="Pa1"/>
        <w:rPr>
          <w:rStyle w:val="A1"/>
          <w:rFonts w:asciiTheme="minorHAnsi" w:hAnsiTheme="minorHAnsi" w:cs="Times New Roman"/>
          <w:b w:val="0"/>
          <w:bCs w:val="0"/>
        </w:rPr>
      </w:pPr>
      <w:r w:rsidRPr="0032039F">
        <w:rPr>
          <w:rStyle w:val="A1"/>
          <w:rFonts w:asciiTheme="minorHAnsi" w:hAnsiTheme="minorHAnsi" w:cs="Times New Roman"/>
          <w:b w:val="0"/>
          <w:bCs w:val="0"/>
        </w:rPr>
        <w:t>I certify the information submitted is complete and accurate to the best of my knowledge. I understand that I am required to maintain health insurance for the full academic year. In the event termination or pertinent changes occur to my coverage, I will notify Collegiate Risk Management immediately.</w:t>
      </w:r>
    </w:p>
    <w:p w:rsidR="0032039F" w:rsidRPr="00AA7A59" w:rsidRDefault="0032039F" w:rsidP="0032039F">
      <w:pPr>
        <w:pStyle w:val="Default"/>
        <w:rPr>
          <w:rFonts w:asciiTheme="minorHAnsi" w:hAnsiTheme="minorHAnsi"/>
          <w:sz w:val="20"/>
          <w:szCs w:val="20"/>
        </w:rPr>
      </w:pPr>
    </w:p>
    <w:p w:rsidR="001F73B3" w:rsidRPr="0032039F" w:rsidRDefault="001F73B3" w:rsidP="001F73B3">
      <w:pPr>
        <w:pStyle w:val="Pa1"/>
        <w:rPr>
          <w:rFonts w:asciiTheme="minorHAnsi" w:hAnsiTheme="minorHAnsi" w:cs="Times New Roman"/>
          <w:color w:val="000000"/>
          <w:sz w:val="20"/>
          <w:szCs w:val="20"/>
        </w:rPr>
      </w:pPr>
      <w:r w:rsidRPr="0032039F">
        <w:rPr>
          <w:rStyle w:val="A1"/>
          <w:rFonts w:asciiTheme="minorHAnsi" w:hAnsiTheme="minorHAnsi" w:cs="Times New Roman"/>
          <w:b w:val="0"/>
          <w:bCs w:val="0"/>
        </w:rPr>
        <w:t>Signature: ________________________________________________ Date: ____________________________</w:t>
      </w:r>
    </w:p>
    <w:p w:rsidR="00AA7A59" w:rsidRDefault="00AA7A59" w:rsidP="001F73B3">
      <w:pPr>
        <w:pStyle w:val="Pa1"/>
        <w:rPr>
          <w:rStyle w:val="A1"/>
          <w:rFonts w:asciiTheme="minorHAnsi" w:hAnsiTheme="minorHAnsi" w:cs="Times New Roman"/>
          <w:b w:val="0"/>
          <w:bCs w:val="0"/>
        </w:rPr>
      </w:pPr>
    </w:p>
    <w:p w:rsidR="001F73B3" w:rsidRPr="0032039F" w:rsidRDefault="001F73B3" w:rsidP="001F73B3">
      <w:pPr>
        <w:pStyle w:val="Pa1"/>
        <w:rPr>
          <w:rFonts w:asciiTheme="minorHAnsi" w:hAnsiTheme="minorHAnsi" w:cs="Times New Roman"/>
          <w:color w:val="000000"/>
          <w:sz w:val="20"/>
          <w:szCs w:val="20"/>
        </w:rPr>
      </w:pPr>
      <w:r w:rsidRPr="0032039F">
        <w:rPr>
          <w:rStyle w:val="A1"/>
          <w:rFonts w:asciiTheme="minorHAnsi" w:hAnsiTheme="minorHAnsi" w:cs="Times New Roman"/>
          <w:b w:val="0"/>
          <w:bCs w:val="0"/>
        </w:rPr>
        <w:t>Print Name: ______________________________________________ Student Id# ______________________</w:t>
      </w:r>
    </w:p>
    <w:p w:rsidR="0032039F" w:rsidRDefault="0032039F" w:rsidP="001F73B3">
      <w:pPr>
        <w:pStyle w:val="Pa1"/>
        <w:rPr>
          <w:rStyle w:val="A1"/>
          <w:rFonts w:asciiTheme="minorHAnsi" w:hAnsiTheme="minorHAnsi" w:cs="Times New Roman"/>
        </w:rPr>
      </w:pPr>
    </w:p>
    <w:p w:rsidR="001F73B3" w:rsidRPr="00525DF9" w:rsidRDefault="001F73B3" w:rsidP="001F73B3">
      <w:pPr>
        <w:pStyle w:val="Pa1"/>
        <w:rPr>
          <w:rFonts w:asciiTheme="minorHAnsi" w:hAnsiTheme="minorHAnsi" w:cs="Times New Roman"/>
          <w:color w:val="000000"/>
          <w:sz w:val="22"/>
          <w:szCs w:val="22"/>
        </w:rPr>
      </w:pPr>
      <w:r w:rsidRPr="00525DF9">
        <w:rPr>
          <w:rStyle w:val="A1"/>
          <w:rFonts w:asciiTheme="minorHAnsi" w:hAnsiTheme="minorHAnsi" w:cs="Times New Roman"/>
          <w:sz w:val="22"/>
          <w:szCs w:val="22"/>
        </w:rPr>
        <w:t xml:space="preserve">Please attach a copy of your insurance card and benefit page and submit this form to: </w:t>
      </w:r>
    </w:p>
    <w:p w:rsidR="00757E4C" w:rsidRPr="00525DF9" w:rsidRDefault="001F73B3" w:rsidP="001F73B3">
      <w:pPr>
        <w:rPr>
          <w:rFonts w:cs="Times New Roman"/>
        </w:rPr>
      </w:pPr>
      <w:r w:rsidRPr="00525DF9">
        <w:rPr>
          <w:rStyle w:val="A1"/>
          <w:rFonts w:cs="Times New Roman"/>
          <w:sz w:val="22"/>
          <w:szCs w:val="22"/>
        </w:rPr>
        <w:t>Health Services Office</w:t>
      </w:r>
    </w:p>
    <w:sectPr w:rsidR="00757E4C" w:rsidRPr="00525DF9" w:rsidSect="0032039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3B3"/>
    <w:rsid w:val="001F73B3"/>
    <w:rsid w:val="00211471"/>
    <w:rsid w:val="0032039F"/>
    <w:rsid w:val="004308AE"/>
    <w:rsid w:val="00525DF9"/>
    <w:rsid w:val="00757E4C"/>
    <w:rsid w:val="00AA7A59"/>
    <w:rsid w:val="00EA270E"/>
    <w:rsid w:val="00F6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3B3"/>
    <w:pPr>
      <w:autoSpaceDE w:val="0"/>
      <w:autoSpaceDN w:val="0"/>
      <w:adjustRightInd w:val="0"/>
      <w:spacing w:after="0" w:line="240" w:lineRule="auto"/>
    </w:pPr>
    <w:rPr>
      <w:rFonts w:ascii="Avenir 65 Medium" w:hAnsi="Avenir 65 Medium" w:cs="Avenir 65 Medium"/>
      <w:color w:val="000000"/>
      <w:sz w:val="24"/>
      <w:szCs w:val="24"/>
    </w:rPr>
  </w:style>
  <w:style w:type="paragraph" w:customStyle="1" w:styleId="Pa0">
    <w:name w:val="Pa0"/>
    <w:basedOn w:val="Default"/>
    <w:next w:val="Default"/>
    <w:uiPriority w:val="99"/>
    <w:rsid w:val="001F73B3"/>
    <w:pPr>
      <w:spacing w:line="241" w:lineRule="atLeast"/>
    </w:pPr>
    <w:rPr>
      <w:rFonts w:cstheme="minorBidi"/>
      <w:color w:val="auto"/>
    </w:rPr>
  </w:style>
  <w:style w:type="character" w:customStyle="1" w:styleId="A0">
    <w:name w:val="A0"/>
    <w:uiPriority w:val="99"/>
    <w:rsid w:val="001F73B3"/>
    <w:rPr>
      <w:rFonts w:cs="Avenir 65 Medium"/>
      <w:b/>
      <w:bCs/>
      <w:color w:val="000000"/>
      <w:sz w:val="26"/>
      <w:szCs w:val="26"/>
    </w:rPr>
  </w:style>
  <w:style w:type="paragraph" w:customStyle="1" w:styleId="Pa1">
    <w:name w:val="Pa1"/>
    <w:basedOn w:val="Default"/>
    <w:next w:val="Default"/>
    <w:uiPriority w:val="99"/>
    <w:rsid w:val="001F73B3"/>
    <w:pPr>
      <w:spacing w:line="241" w:lineRule="atLeast"/>
    </w:pPr>
    <w:rPr>
      <w:rFonts w:cstheme="minorBidi"/>
      <w:color w:val="auto"/>
    </w:rPr>
  </w:style>
  <w:style w:type="character" w:customStyle="1" w:styleId="A1">
    <w:name w:val="A1"/>
    <w:uiPriority w:val="99"/>
    <w:rsid w:val="001F73B3"/>
    <w:rPr>
      <w:rFonts w:cs="Avenir 65 Medium"/>
      <w:b/>
      <w:bCs/>
      <w:color w:val="000000"/>
      <w:sz w:val="20"/>
      <w:szCs w:val="20"/>
    </w:rPr>
  </w:style>
  <w:style w:type="paragraph" w:customStyle="1" w:styleId="Pa2">
    <w:name w:val="Pa2"/>
    <w:basedOn w:val="Default"/>
    <w:next w:val="Default"/>
    <w:uiPriority w:val="99"/>
    <w:rsid w:val="001F73B3"/>
    <w:pPr>
      <w:spacing w:line="24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3B3"/>
    <w:pPr>
      <w:autoSpaceDE w:val="0"/>
      <w:autoSpaceDN w:val="0"/>
      <w:adjustRightInd w:val="0"/>
      <w:spacing w:after="0" w:line="240" w:lineRule="auto"/>
    </w:pPr>
    <w:rPr>
      <w:rFonts w:ascii="Avenir 65 Medium" w:hAnsi="Avenir 65 Medium" w:cs="Avenir 65 Medium"/>
      <w:color w:val="000000"/>
      <w:sz w:val="24"/>
      <w:szCs w:val="24"/>
    </w:rPr>
  </w:style>
  <w:style w:type="paragraph" w:customStyle="1" w:styleId="Pa0">
    <w:name w:val="Pa0"/>
    <w:basedOn w:val="Default"/>
    <w:next w:val="Default"/>
    <w:uiPriority w:val="99"/>
    <w:rsid w:val="001F73B3"/>
    <w:pPr>
      <w:spacing w:line="241" w:lineRule="atLeast"/>
    </w:pPr>
    <w:rPr>
      <w:rFonts w:cstheme="minorBidi"/>
      <w:color w:val="auto"/>
    </w:rPr>
  </w:style>
  <w:style w:type="character" w:customStyle="1" w:styleId="A0">
    <w:name w:val="A0"/>
    <w:uiPriority w:val="99"/>
    <w:rsid w:val="001F73B3"/>
    <w:rPr>
      <w:rFonts w:cs="Avenir 65 Medium"/>
      <w:b/>
      <w:bCs/>
      <w:color w:val="000000"/>
      <w:sz w:val="26"/>
      <w:szCs w:val="26"/>
    </w:rPr>
  </w:style>
  <w:style w:type="paragraph" w:customStyle="1" w:styleId="Pa1">
    <w:name w:val="Pa1"/>
    <w:basedOn w:val="Default"/>
    <w:next w:val="Default"/>
    <w:uiPriority w:val="99"/>
    <w:rsid w:val="001F73B3"/>
    <w:pPr>
      <w:spacing w:line="241" w:lineRule="atLeast"/>
    </w:pPr>
    <w:rPr>
      <w:rFonts w:cstheme="minorBidi"/>
      <w:color w:val="auto"/>
    </w:rPr>
  </w:style>
  <w:style w:type="character" w:customStyle="1" w:styleId="A1">
    <w:name w:val="A1"/>
    <w:uiPriority w:val="99"/>
    <w:rsid w:val="001F73B3"/>
    <w:rPr>
      <w:rFonts w:cs="Avenir 65 Medium"/>
      <w:b/>
      <w:bCs/>
      <w:color w:val="000000"/>
      <w:sz w:val="20"/>
      <w:szCs w:val="20"/>
    </w:rPr>
  </w:style>
  <w:style w:type="paragraph" w:customStyle="1" w:styleId="Pa2">
    <w:name w:val="Pa2"/>
    <w:basedOn w:val="Default"/>
    <w:next w:val="Default"/>
    <w:uiPriority w:val="99"/>
    <w:rsid w:val="001F73B3"/>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White</dc:creator>
  <cp:lastModifiedBy>Barbara Sullivan</cp:lastModifiedBy>
  <cp:revision>3</cp:revision>
  <dcterms:created xsi:type="dcterms:W3CDTF">2014-12-19T16:49:00Z</dcterms:created>
  <dcterms:modified xsi:type="dcterms:W3CDTF">2014-12-19T16:51:00Z</dcterms:modified>
</cp:coreProperties>
</file>